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sz w:val="28"/>
          <w:szCs w:val="28"/>
        </w:rPr>
        <w:t>荆州学院教师课堂教学质量评价表（实验实训课、体艺课）</w:t>
      </w:r>
    </w:p>
    <w:bookmarkEnd w:id="0"/>
    <w:p>
      <w:pPr>
        <w:ind w:firstLine="315" w:firstLineChars="150"/>
        <w:rPr>
          <w:rFonts w:ascii="宋体"/>
          <w:b/>
          <w:bCs/>
          <w:sz w:val="28"/>
          <w:szCs w:val="28"/>
        </w:rPr>
      </w:pPr>
      <w:r>
        <w:rPr>
          <w:rFonts w:hint="eastAsia" w:cs="宋体"/>
        </w:rPr>
        <w:t>听课时间：</w:t>
      </w:r>
      <w:r>
        <w:t xml:space="preserve">   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 w:cs="宋体"/>
        </w:rPr>
        <w:t>年</w:t>
      </w:r>
      <w:r>
        <w:t xml:space="preserve">    </w:t>
      </w:r>
      <w:r>
        <w:rPr>
          <w:rFonts w:hint="eastAsia" w:cs="宋体"/>
        </w:rPr>
        <w:t>月</w:t>
      </w:r>
      <w:r>
        <w:t xml:space="preserve">    </w:t>
      </w:r>
      <w:r>
        <w:rPr>
          <w:rFonts w:hint="eastAsia" w:cs="宋体"/>
        </w:rPr>
        <w:t>日</w:t>
      </w:r>
      <w:r>
        <w:t xml:space="preserve">                   </w:t>
      </w:r>
      <w:r>
        <w:rPr>
          <w:rFonts w:hint="eastAsia"/>
        </w:rPr>
        <w:t xml:space="preserve">           </w:t>
      </w:r>
      <w:r>
        <w:rPr>
          <w:rFonts w:hint="eastAsia" w:cs="宋体"/>
        </w:rPr>
        <w:t>星期</w:t>
      </w:r>
      <w:r>
        <w:t xml:space="preserve">   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 w:cs="宋体"/>
        </w:rPr>
        <w:t>第</w:t>
      </w:r>
      <w:r>
        <w:t xml:space="preserve">   </w:t>
      </w:r>
      <w:r>
        <w:rPr>
          <w:rFonts w:hint="eastAsia"/>
        </w:rPr>
        <w:t xml:space="preserve">    </w:t>
      </w:r>
      <w:r>
        <w:rPr>
          <w:rFonts w:hint="eastAsia" w:cs="宋体"/>
        </w:rPr>
        <w:t>小节</w:t>
      </w:r>
    </w:p>
    <w:tbl>
      <w:tblPr>
        <w:tblStyle w:val="2"/>
        <w:tblW w:w="92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355"/>
        <w:gridCol w:w="62"/>
        <w:gridCol w:w="1482"/>
        <w:gridCol w:w="645"/>
        <w:gridCol w:w="901"/>
        <w:gridCol w:w="1124"/>
        <w:gridCol w:w="1377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64" w:type="dxa"/>
          </w:tcPr>
          <w:p>
            <w:pPr>
              <w:spacing w:before="62" w:beforeLines="20"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课程名称</w:t>
            </w:r>
          </w:p>
        </w:tc>
        <w:tc>
          <w:tcPr>
            <w:tcW w:w="3544" w:type="dxa"/>
            <w:gridSpan w:val="4"/>
          </w:tcPr>
          <w:p>
            <w:pPr>
              <w:spacing w:before="62" w:beforeLines="20"/>
              <w:jc w:val="center"/>
              <w:rPr>
                <w:kern w:val="0"/>
              </w:rPr>
            </w:pPr>
          </w:p>
        </w:tc>
        <w:tc>
          <w:tcPr>
            <w:tcW w:w="2025" w:type="dxa"/>
            <w:gridSpan w:val="2"/>
          </w:tcPr>
          <w:p>
            <w:pPr>
              <w:spacing w:before="62" w:beforeLines="20"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任</w:t>
            </w:r>
            <w:r>
              <w:rPr>
                <w:kern w:val="0"/>
              </w:rPr>
              <w:t xml:space="preserve"> </w:t>
            </w:r>
            <w:r>
              <w:rPr>
                <w:rFonts w:hint="eastAsia" w:cs="宋体"/>
                <w:kern w:val="0"/>
              </w:rPr>
              <w:t>课</w:t>
            </w:r>
            <w:r>
              <w:rPr>
                <w:kern w:val="0"/>
              </w:rPr>
              <w:t xml:space="preserve"> </w:t>
            </w:r>
            <w:r>
              <w:rPr>
                <w:rFonts w:hint="eastAsia" w:cs="宋体"/>
                <w:kern w:val="0"/>
              </w:rPr>
              <w:t>教</w:t>
            </w:r>
            <w:r>
              <w:rPr>
                <w:kern w:val="0"/>
              </w:rPr>
              <w:t xml:space="preserve"> </w:t>
            </w:r>
            <w:r>
              <w:rPr>
                <w:rFonts w:hint="eastAsia" w:cs="宋体"/>
                <w:kern w:val="0"/>
              </w:rPr>
              <w:t>师</w:t>
            </w:r>
          </w:p>
        </w:tc>
        <w:tc>
          <w:tcPr>
            <w:tcW w:w="2504" w:type="dxa"/>
            <w:gridSpan w:val="2"/>
          </w:tcPr>
          <w:p>
            <w:pPr>
              <w:spacing w:before="62" w:beforeLines="2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="62" w:beforeLines="20"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授课班级</w:t>
            </w:r>
          </w:p>
        </w:tc>
        <w:tc>
          <w:tcPr>
            <w:tcW w:w="5569" w:type="dxa"/>
            <w:gridSpan w:val="6"/>
          </w:tcPr>
          <w:p>
            <w:pPr>
              <w:spacing w:before="62" w:beforeLines="20"/>
              <w:jc w:val="center"/>
              <w:rPr>
                <w:kern w:val="0"/>
              </w:rPr>
            </w:pPr>
          </w:p>
        </w:tc>
        <w:tc>
          <w:tcPr>
            <w:tcW w:w="1377" w:type="dxa"/>
          </w:tcPr>
          <w:p>
            <w:pPr>
              <w:spacing w:before="62" w:beforeLines="20"/>
              <w:ind w:left="-63" w:leftChars="-30" w:right="-63" w:rightChars="-30"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授课地点</w:t>
            </w:r>
          </w:p>
        </w:tc>
        <w:tc>
          <w:tcPr>
            <w:tcW w:w="1127" w:type="dxa"/>
          </w:tcPr>
          <w:p>
            <w:pPr>
              <w:spacing w:before="62" w:beforeLines="2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="62" w:beforeLines="20" w:line="300" w:lineRule="auto"/>
              <w:ind w:left="-63" w:leftChars="-30" w:right="-63" w:rightChars="-30"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序号</w:t>
            </w:r>
          </w:p>
        </w:tc>
        <w:tc>
          <w:tcPr>
            <w:tcW w:w="1417" w:type="dxa"/>
            <w:gridSpan w:val="2"/>
          </w:tcPr>
          <w:p>
            <w:pPr>
              <w:spacing w:before="62" w:beforeLines="20"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评价指标</w:t>
            </w:r>
          </w:p>
        </w:tc>
        <w:tc>
          <w:tcPr>
            <w:tcW w:w="4152" w:type="dxa"/>
            <w:gridSpan w:val="4"/>
          </w:tcPr>
          <w:p>
            <w:pPr>
              <w:spacing w:before="62" w:beforeLines="20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评价要素及内涵</w:t>
            </w:r>
          </w:p>
        </w:tc>
        <w:tc>
          <w:tcPr>
            <w:tcW w:w="1377" w:type="dxa"/>
          </w:tcPr>
          <w:p>
            <w:pPr>
              <w:spacing w:before="62" w:beforeLines="20"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分值</w:t>
            </w:r>
          </w:p>
        </w:tc>
        <w:tc>
          <w:tcPr>
            <w:tcW w:w="1127" w:type="dxa"/>
          </w:tcPr>
          <w:p>
            <w:pPr>
              <w:spacing w:before="62" w:beforeLines="20"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164" w:type="dxa"/>
          </w:tcPr>
          <w:p>
            <w:pPr>
              <w:spacing w:before="62" w:beforeLines="20"/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spacing w:before="62" w:beforeLines="20"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教学态度</w:t>
            </w:r>
          </w:p>
        </w:tc>
        <w:tc>
          <w:tcPr>
            <w:tcW w:w="4152" w:type="dxa"/>
            <w:gridSpan w:val="4"/>
          </w:tcPr>
          <w:p>
            <w:pPr>
              <w:spacing w:before="62" w:beforeLines="20"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治学态度：为人师表，按时上课下课</w:t>
            </w:r>
          </w:p>
        </w:tc>
        <w:tc>
          <w:tcPr>
            <w:tcW w:w="1377" w:type="dxa"/>
          </w:tcPr>
          <w:p>
            <w:pPr>
              <w:spacing w:before="62" w:beforeLines="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</w:t>
            </w:r>
          </w:p>
        </w:tc>
        <w:tc>
          <w:tcPr>
            <w:tcW w:w="1127" w:type="dxa"/>
          </w:tcPr>
          <w:p>
            <w:pPr>
              <w:spacing w:before="62" w:beforeLines="2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64" w:type="dxa"/>
          </w:tcPr>
          <w:p>
            <w:pPr>
              <w:spacing w:before="62" w:beforeLines="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spacing w:before="62" w:beforeLines="20"/>
              <w:jc w:val="center"/>
              <w:rPr>
                <w:rFonts w:cs="宋体"/>
                <w:kern w:val="0"/>
              </w:rPr>
            </w:pPr>
          </w:p>
        </w:tc>
        <w:tc>
          <w:tcPr>
            <w:tcW w:w="4152" w:type="dxa"/>
            <w:gridSpan w:val="4"/>
          </w:tcPr>
          <w:p>
            <w:pPr>
              <w:spacing w:before="62" w:beforeLines="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授课准备：资料齐全，设备器材到位</w:t>
            </w:r>
          </w:p>
        </w:tc>
        <w:tc>
          <w:tcPr>
            <w:tcW w:w="1377" w:type="dxa"/>
          </w:tcPr>
          <w:p>
            <w:pPr>
              <w:spacing w:before="62" w:beforeLines="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</w:t>
            </w:r>
          </w:p>
        </w:tc>
        <w:tc>
          <w:tcPr>
            <w:tcW w:w="1127" w:type="dxa"/>
          </w:tcPr>
          <w:p>
            <w:pPr>
              <w:spacing w:before="62" w:beforeLines="2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164" w:type="dxa"/>
          </w:tcPr>
          <w:p>
            <w:pPr>
              <w:spacing w:before="62" w:beforeLines="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spacing w:before="62" w:beforeLines="20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教学内容</w:t>
            </w:r>
          </w:p>
        </w:tc>
        <w:tc>
          <w:tcPr>
            <w:tcW w:w="4152" w:type="dxa"/>
            <w:gridSpan w:val="4"/>
          </w:tcPr>
          <w:p>
            <w:pPr>
              <w:spacing w:before="62" w:beforeLines="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课程思政：有机融合，润物细密无声</w:t>
            </w:r>
          </w:p>
        </w:tc>
        <w:tc>
          <w:tcPr>
            <w:tcW w:w="1377" w:type="dxa"/>
          </w:tcPr>
          <w:p>
            <w:pPr>
              <w:spacing w:before="62" w:beforeLines="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</w:t>
            </w:r>
          </w:p>
        </w:tc>
        <w:tc>
          <w:tcPr>
            <w:tcW w:w="1127" w:type="dxa"/>
          </w:tcPr>
          <w:p>
            <w:pPr>
              <w:spacing w:before="62" w:beforeLines="2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164" w:type="dxa"/>
          </w:tcPr>
          <w:p>
            <w:pPr>
              <w:spacing w:before="62" w:beforeLines="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spacing w:before="62" w:beforeLines="20"/>
              <w:jc w:val="center"/>
              <w:rPr>
                <w:rFonts w:cs="宋体"/>
                <w:kern w:val="0"/>
              </w:rPr>
            </w:pPr>
          </w:p>
        </w:tc>
        <w:tc>
          <w:tcPr>
            <w:tcW w:w="4152" w:type="dxa"/>
            <w:gridSpan w:val="4"/>
          </w:tcPr>
          <w:p>
            <w:pPr>
              <w:spacing w:before="62" w:beforeLines="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内容安排：科学合理，层次清晰分明</w:t>
            </w:r>
          </w:p>
        </w:tc>
        <w:tc>
          <w:tcPr>
            <w:tcW w:w="1377" w:type="dxa"/>
          </w:tcPr>
          <w:p>
            <w:pPr>
              <w:spacing w:before="62" w:beforeLines="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</w:t>
            </w:r>
          </w:p>
        </w:tc>
        <w:tc>
          <w:tcPr>
            <w:tcW w:w="1127" w:type="dxa"/>
          </w:tcPr>
          <w:p>
            <w:pPr>
              <w:spacing w:before="62" w:beforeLines="2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164" w:type="dxa"/>
          </w:tcPr>
          <w:p>
            <w:pPr>
              <w:spacing w:before="62" w:beforeLines="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spacing w:before="62" w:beforeLines="20"/>
              <w:jc w:val="center"/>
              <w:rPr>
                <w:rFonts w:cs="宋体"/>
                <w:kern w:val="0"/>
              </w:rPr>
            </w:pPr>
          </w:p>
        </w:tc>
        <w:tc>
          <w:tcPr>
            <w:tcW w:w="4152" w:type="dxa"/>
            <w:gridSpan w:val="4"/>
          </w:tcPr>
          <w:p>
            <w:pPr>
              <w:spacing w:before="62" w:beforeLines="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重点难点：施策精准，破解由浅入深</w:t>
            </w:r>
          </w:p>
        </w:tc>
        <w:tc>
          <w:tcPr>
            <w:tcW w:w="1377" w:type="dxa"/>
          </w:tcPr>
          <w:p>
            <w:pPr>
              <w:spacing w:before="62" w:beforeLines="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</w:t>
            </w:r>
          </w:p>
        </w:tc>
        <w:tc>
          <w:tcPr>
            <w:tcW w:w="1127" w:type="dxa"/>
          </w:tcPr>
          <w:p>
            <w:pPr>
              <w:spacing w:before="62" w:beforeLines="2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164" w:type="dxa"/>
          </w:tcPr>
          <w:p>
            <w:pPr>
              <w:spacing w:before="62" w:beforeLines="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spacing w:before="62" w:beforeLines="20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教学组织</w:t>
            </w:r>
          </w:p>
        </w:tc>
        <w:tc>
          <w:tcPr>
            <w:tcW w:w="4152" w:type="dxa"/>
            <w:gridSpan w:val="4"/>
          </w:tcPr>
          <w:p>
            <w:pPr>
              <w:spacing w:before="62" w:beforeLines="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教学方法：科学新颖，注重能力培养</w:t>
            </w:r>
          </w:p>
        </w:tc>
        <w:tc>
          <w:tcPr>
            <w:tcW w:w="1377" w:type="dxa"/>
          </w:tcPr>
          <w:p>
            <w:pPr>
              <w:spacing w:before="62" w:beforeLines="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</w:t>
            </w:r>
          </w:p>
        </w:tc>
        <w:tc>
          <w:tcPr>
            <w:tcW w:w="1127" w:type="dxa"/>
          </w:tcPr>
          <w:p>
            <w:pPr>
              <w:spacing w:before="62" w:beforeLines="2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164" w:type="dxa"/>
          </w:tcPr>
          <w:p>
            <w:pPr>
              <w:spacing w:before="62" w:beforeLines="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</w:t>
            </w: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spacing w:before="62" w:beforeLines="20"/>
              <w:jc w:val="center"/>
              <w:rPr>
                <w:rFonts w:cs="宋体"/>
                <w:kern w:val="0"/>
              </w:rPr>
            </w:pPr>
          </w:p>
        </w:tc>
        <w:tc>
          <w:tcPr>
            <w:tcW w:w="4152" w:type="dxa"/>
            <w:gridSpan w:val="4"/>
          </w:tcPr>
          <w:p>
            <w:pPr>
              <w:spacing w:before="62" w:beforeLines="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教学技艺：语言生动，示范操作规范</w:t>
            </w:r>
          </w:p>
        </w:tc>
        <w:tc>
          <w:tcPr>
            <w:tcW w:w="1377" w:type="dxa"/>
          </w:tcPr>
          <w:p>
            <w:pPr>
              <w:spacing w:before="62" w:beforeLines="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</w:t>
            </w:r>
          </w:p>
        </w:tc>
        <w:tc>
          <w:tcPr>
            <w:tcW w:w="1127" w:type="dxa"/>
          </w:tcPr>
          <w:p>
            <w:pPr>
              <w:spacing w:before="62" w:beforeLines="2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164" w:type="dxa"/>
          </w:tcPr>
          <w:p>
            <w:pPr>
              <w:spacing w:before="62" w:beforeLines="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</w:t>
            </w: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spacing w:before="62" w:beforeLines="20"/>
              <w:jc w:val="center"/>
              <w:rPr>
                <w:rFonts w:cs="宋体"/>
                <w:kern w:val="0"/>
              </w:rPr>
            </w:pPr>
          </w:p>
        </w:tc>
        <w:tc>
          <w:tcPr>
            <w:tcW w:w="4152" w:type="dxa"/>
            <w:gridSpan w:val="4"/>
          </w:tcPr>
          <w:p>
            <w:pPr>
              <w:spacing w:before="62" w:beforeLines="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课堂管理：秩序井然，安全措施给力</w:t>
            </w:r>
          </w:p>
        </w:tc>
        <w:tc>
          <w:tcPr>
            <w:tcW w:w="1377" w:type="dxa"/>
          </w:tcPr>
          <w:p>
            <w:pPr>
              <w:spacing w:before="62" w:beforeLines="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</w:t>
            </w:r>
          </w:p>
        </w:tc>
        <w:tc>
          <w:tcPr>
            <w:tcW w:w="1127" w:type="dxa"/>
          </w:tcPr>
          <w:p>
            <w:pPr>
              <w:spacing w:before="62" w:beforeLines="2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164" w:type="dxa"/>
          </w:tcPr>
          <w:p>
            <w:pPr>
              <w:spacing w:before="62" w:beforeLines="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spacing w:before="62" w:beforeLines="20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教学效果</w:t>
            </w:r>
          </w:p>
        </w:tc>
        <w:tc>
          <w:tcPr>
            <w:tcW w:w="4152" w:type="dxa"/>
            <w:gridSpan w:val="4"/>
          </w:tcPr>
          <w:p>
            <w:pPr>
              <w:spacing w:before="62" w:beforeLines="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价值塑造：言传身教，落实立德树人</w:t>
            </w:r>
          </w:p>
        </w:tc>
        <w:tc>
          <w:tcPr>
            <w:tcW w:w="1377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27" w:type="dxa"/>
          </w:tcPr>
          <w:p>
            <w:pPr>
              <w:spacing w:before="62" w:beforeLines="2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164" w:type="dxa"/>
          </w:tcPr>
          <w:p>
            <w:pPr>
              <w:spacing w:before="62" w:beforeLines="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</w:t>
            </w:r>
          </w:p>
        </w:tc>
        <w:tc>
          <w:tcPr>
            <w:tcW w:w="1417" w:type="dxa"/>
            <w:gridSpan w:val="2"/>
            <w:vMerge w:val="continue"/>
          </w:tcPr>
          <w:p>
            <w:pPr>
              <w:spacing w:before="62" w:beforeLines="20"/>
              <w:jc w:val="center"/>
              <w:rPr>
                <w:rFonts w:cs="宋体"/>
                <w:kern w:val="0"/>
              </w:rPr>
            </w:pPr>
          </w:p>
        </w:tc>
        <w:tc>
          <w:tcPr>
            <w:tcW w:w="4152" w:type="dxa"/>
            <w:gridSpan w:val="4"/>
          </w:tcPr>
          <w:p>
            <w:pPr>
              <w:spacing w:before="62" w:beforeLines="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知识能力：授业解惑，应用能力提升</w:t>
            </w:r>
          </w:p>
        </w:tc>
        <w:tc>
          <w:tcPr>
            <w:tcW w:w="1377" w:type="dxa"/>
          </w:tcPr>
          <w:p>
            <w:pPr>
              <w:spacing w:before="62" w:beforeLines="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</w:t>
            </w:r>
          </w:p>
        </w:tc>
        <w:tc>
          <w:tcPr>
            <w:tcW w:w="1127" w:type="dxa"/>
          </w:tcPr>
          <w:p>
            <w:pPr>
              <w:spacing w:before="62" w:beforeLines="2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6733" w:type="dxa"/>
            <w:gridSpan w:val="7"/>
          </w:tcPr>
          <w:p>
            <w:pPr>
              <w:spacing w:before="62" w:beforeLines="20" w:line="300" w:lineRule="auto"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合计评分</w:t>
            </w:r>
          </w:p>
        </w:tc>
        <w:tc>
          <w:tcPr>
            <w:tcW w:w="2504" w:type="dxa"/>
            <w:gridSpan w:val="2"/>
          </w:tcPr>
          <w:p>
            <w:pPr>
              <w:spacing w:before="62" w:beforeLines="20" w:line="300" w:lineRule="auto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vAlign w:val="center"/>
          </w:tcPr>
          <w:p>
            <w:pPr>
              <w:spacing w:before="62" w:beforeLines="20" w:line="240" w:lineRule="exact"/>
              <w:ind w:left="-63" w:leftChars="-30" w:right="-63" w:rightChars="-30" w:firstLine="105" w:firstLineChars="50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评分等级</w:t>
            </w:r>
          </w:p>
        </w:tc>
        <w:tc>
          <w:tcPr>
            <w:tcW w:w="8073" w:type="dxa"/>
            <w:gridSpan w:val="8"/>
          </w:tcPr>
          <w:p>
            <w:pPr>
              <w:spacing w:before="62" w:beforeLines="20" w:line="300" w:lineRule="auto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优秀</w:t>
            </w: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cs="宋体"/>
                <w:kern w:val="0"/>
              </w:rPr>
              <w:t>90</w:t>
            </w:r>
            <w:r>
              <w:rPr>
                <w:rFonts w:hint="eastAsia" w:cs="宋体"/>
                <w:kern w:val="0"/>
              </w:rPr>
              <w:t>分</w:t>
            </w:r>
            <w:r>
              <w:rPr>
                <w:rFonts w:cs="宋体"/>
                <w:kern w:val="0"/>
              </w:rPr>
              <w:t xml:space="preserve"> (  )</w:t>
            </w:r>
            <w:r>
              <w:rPr>
                <w:rFonts w:hint="eastAsia" w:cs="宋体"/>
                <w:kern w:val="0"/>
              </w:rPr>
              <w:t xml:space="preserve"> 80</w:t>
            </w:r>
            <w:r>
              <w:rPr>
                <w:rFonts w:hint="eastAsia" w:ascii="宋体" w:hAnsi="宋体" w:cs="宋体"/>
                <w:kern w:val="0"/>
              </w:rPr>
              <w:t>≤</w:t>
            </w:r>
            <w:r>
              <w:rPr>
                <w:rFonts w:hint="eastAsia" w:cs="宋体"/>
                <w:kern w:val="0"/>
              </w:rPr>
              <w:t>评分＜90 良好</w:t>
            </w:r>
            <w:r>
              <w:rPr>
                <w:rFonts w:cs="宋体"/>
                <w:kern w:val="0"/>
              </w:rPr>
              <w:t>(  )</w:t>
            </w:r>
            <w:r>
              <w:rPr>
                <w:rFonts w:hint="eastAsia" w:cs="宋体"/>
                <w:kern w:val="0"/>
              </w:rPr>
              <w:t xml:space="preserve">  60≤评分＜80 合格</w:t>
            </w:r>
            <w:r>
              <w:rPr>
                <w:rFonts w:cs="宋体"/>
                <w:kern w:val="0"/>
              </w:rPr>
              <w:t xml:space="preserve"> (  )</w:t>
            </w:r>
            <w:r>
              <w:rPr>
                <w:rFonts w:hint="eastAsia" w:cs="宋体"/>
                <w:kern w:val="0"/>
              </w:rPr>
              <w:t>不合格＜</w:t>
            </w:r>
            <w:r>
              <w:rPr>
                <w:rFonts w:cs="宋体"/>
                <w:kern w:val="0"/>
              </w:rPr>
              <w:t>60</w:t>
            </w:r>
            <w:r>
              <w:rPr>
                <w:rFonts w:hint="eastAsia" w:cs="宋体"/>
                <w:kern w:val="0"/>
              </w:rPr>
              <w:t>分</w:t>
            </w:r>
            <w:r>
              <w:rPr>
                <w:rFonts w:cs="宋体"/>
                <w:kern w:val="0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  <w:jc w:val="center"/>
        </w:trPr>
        <w:tc>
          <w:tcPr>
            <w:tcW w:w="1164" w:type="dxa"/>
            <w:vAlign w:val="center"/>
          </w:tcPr>
          <w:p>
            <w:pPr>
              <w:ind w:right="-63" w:rightChars="-30"/>
              <w:jc w:val="center"/>
              <w:rPr>
                <w:kern w:val="0"/>
              </w:rPr>
            </w:pPr>
          </w:p>
          <w:p>
            <w:pPr>
              <w:ind w:left="-63" w:leftChars="-30" w:right="-63" w:rightChars="-3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主</w:t>
            </w:r>
          </w:p>
          <w:p>
            <w:pPr>
              <w:ind w:left="-63" w:leftChars="-30" w:right="-63" w:rightChars="-3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要</w:t>
            </w:r>
          </w:p>
          <w:p>
            <w:pPr>
              <w:ind w:left="-63" w:leftChars="-30" w:right="-63" w:rightChars="-3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教</w:t>
            </w:r>
          </w:p>
          <w:p>
            <w:pPr>
              <w:ind w:left="-63" w:leftChars="-30" w:right="-63" w:rightChars="-3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学</w:t>
            </w:r>
          </w:p>
          <w:p>
            <w:pPr>
              <w:ind w:left="-63" w:leftChars="-30" w:right="-63" w:rightChars="-3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内</w:t>
            </w:r>
          </w:p>
          <w:p>
            <w:pPr>
              <w:ind w:left="-63" w:leftChars="-30" w:right="-63" w:rightChars="-30"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容</w:t>
            </w:r>
          </w:p>
          <w:p>
            <w:pPr>
              <w:ind w:left="-63" w:leftChars="-30" w:right="-63" w:rightChars="-30"/>
              <w:jc w:val="center"/>
              <w:rPr>
                <w:kern w:val="0"/>
              </w:rPr>
            </w:pPr>
          </w:p>
        </w:tc>
        <w:tc>
          <w:tcPr>
            <w:tcW w:w="8073" w:type="dxa"/>
            <w:gridSpan w:val="8"/>
          </w:tcPr>
          <w:p>
            <w:pPr>
              <w:spacing w:before="62" w:beforeLines="20"/>
              <w:rPr>
                <w:kern w:val="0"/>
              </w:rPr>
            </w:pPr>
          </w:p>
          <w:p>
            <w:pPr>
              <w:spacing w:before="62" w:beforeLines="20"/>
              <w:rPr>
                <w:kern w:val="0"/>
              </w:rPr>
            </w:pPr>
          </w:p>
          <w:p>
            <w:pPr>
              <w:spacing w:before="62" w:beforeLines="20"/>
              <w:rPr>
                <w:kern w:val="0"/>
              </w:rPr>
            </w:pPr>
          </w:p>
          <w:p>
            <w:pPr>
              <w:spacing w:before="62" w:beforeLines="20"/>
              <w:rPr>
                <w:kern w:val="0"/>
              </w:rPr>
            </w:pPr>
          </w:p>
          <w:p>
            <w:pPr>
              <w:spacing w:before="62" w:beforeLines="20"/>
              <w:rPr>
                <w:kern w:val="0"/>
              </w:rPr>
            </w:pPr>
          </w:p>
          <w:p>
            <w:pPr>
              <w:spacing w:before="62" w:beforeLines="20"/>
              <w:rPr>
                <w:kern w:val="0"/>
              </w:rPr>
            </w:pPr>
          </w:p>
          <w:p>
            <w:pPr>
              <w:spacing w:before="62" w:beforeLines="20"/>
              <w:rPr>
                <w:kern w:val="0"/>
              </w:rPr>
            </w:pPr>
          </w:p>
          <w:p>
            <w:pPr>
              <w:spacing w:before="62" w:beforeLines="20"/>
              <w:rPr>
                <w:kern w:val="0"/>
              </w:rPr>
            </w:pPr>
          </w:p>
          <w:p>
            <w:pPr>
              <w:spacing w:before="62" w:beforeLines="20"/>
              <w:rPr>
                <w:kern w:val="0"/>
              </w:rPr>
            </w:pPr>
          </w:p>
          <w:p>
            <w:pPr>
              <w:spacing w:before="62" w:beforeLines="20"/>
              <w:rPr>
                <w:kern w:val="0"/>
              </w:rPr>
            </w:pPr>
          </w:p>
          <w:p>
            <w:pPr>
              <w:spacing w:before="62" w:beforeLines="2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1164" w:type="dxa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意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见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和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建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议</w:t>
            </w:r>
          </w:p>
        </w:tc>
        <w:tc>
          <w:tcPr>
            <w:tcW w:w="8073" w:type="dxa"/>
            <w:gridSpan w:val="8"/>
          </w:tcPr>
          <w:p>
            <w:pPr>
              <w:spacing w:before="62" w:beforeLines="20"/>
              <w:rPr>
                <w:kern w:val="0"/>
              </w:rPr>
            </w:pPr>
          </w:p>
          <w:p>
            <w:pPr>
              <w:spacing w:before="62" w:beforeLines="20"/>
              <w:rPr>
                <w:kern w:val="0"/>
              </w:rPr>
            </w:pPr>
          </w:p>
          <w:p>
            <w:pPr>
              <w:spacing w:before="62" w:beforeLines="20"/>
              <w:rPr>
                <w:kern w:val="0"/>
              </w:rPr>
            </w:pPr>
          </w:p>
          <w:p>
            <w:pPr>
              <w:spacing w:before="62" w:beforeLines="20"/>
              <w:rPr>
                <w:kern w:val="0"/>
              </w:rPr>
            </w:pPr>
          </w:p>
          <w:p>
            <w:pPr>
              <w:spacing w:before="62" w:beforeLines="2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="62" w:beforeLines="20" w:line="300" w:lineRule="auto"/>
              <w:ind w:left="-63" w:leftChars="-30" w:right="-63" w:rightChars="-30"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听课人</w:t>
            </w:r>
          </w:p>
        </w:tc>
        <w:tc>
          <w:tcPr>
            <w:tcW w:w="1355" w:type="dxa"/>
          </w:tcPr>
          <w:p>
            <w:pPr>
              <w:spacing w:before="62" w:beforeLines="20" w:line="360" w:lineRule="auto"/>
              <w:rPr>
                <w:kern w:val="0"/>
              </w:rPr>
            </w:pPr>
          </w:p>
        </w:tc>
        <w:tc>
          <w:tcPr>
            <w:tcW w:w="1544" w:type="dxa"/>
            <w:gridSpan w:val="2"/>
          </w:tcPr>
          <w:p>
            <w:pPr>
              <w:spacing w:before="62" w:beforeLines="20" w:line="360" w:lineRule="auto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职务</w:t>
            </w:r>
            <w:r>
              <w:rPr>
                <w:kern w:val="0"/>
              </w:rPr>
              <w:t>(</w:t>
            </w:r>
            <w:r>
              <w:rPr>
                <w:rFonts w:hint="eastAsia" w:cs="宋体"/>
                <w:kern w:val="0"/>
              </w:rPr>
              <w:t>职称</w:t>
            </w:r>
            <w:r>
              <w:rPr>
                <w:kern w:val="0"/>
              </w:rPr>
              <w:t>)</w:t>
            </w:r>
          </w:p>
        </w:tc>
        <w:tc>
          <w:tcPr>
            <w:tcW w:w="1546" w:type="dxa"/>
            <w:gridSpan w:val="2"/>
          </w:tcPr>
          <w:p>
            <w:pPr>
              <w:spacing w:before="62" w:beforeLines="20" w:line="360" w:lineRule="auto"/>
              <w:rPr>
                <w:kern w:val="0"/>
              </w:rPr>
            </w:pPr>
          </w:p>
        </w:tc>
        <w:tc>
          <w:tcPr>
            <w:tcW w:w="1124" w:type="dxa"/>
          </w:tcPr>
          <w:p>
            <w:pPr>
              <w:spacing w:before="62" w:beforeLines="20" w:line="360" w:lineRule="auto"/>
              <w:ind w:firstLine="315" w:firstLineChars="150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单 位</w:t>
            </w:r>
          </w:p>
        </w:tc>
        <w:tc>
          <w:tcPr>
            <w:tcW w:w="2504" w:type="dxa"/>
            <w:gridSpan w:val="2"/>
          </w:tcPr>
          <w:p>
            <w:pPr>
              <w:spacing w:before="62" w:beforeLines="20" w:line="360" w:lineRule="auto"/>
              <w:rPr>
                <w:kern w:val="0"/>
              </w:rPr>
            </w:pPr>
          </w:p>
        </w:tc>
      </w:tr>
    </w:tbl>
    <w:p>
      <w:pPr>
        <w:spacing w:line="200" w:lineRule="exact"/>
        <w:ind w:firstLine="3510" w:firstLineChars="1950"/>
        <w:jc w:val="left"/>
      </w:pPr>
      <w:r>
        <w:rPr>
          <w:rFonts w:ascii="宋体" w:hAnsi="宋体" w:cs="宋体"/>
          <w:sz w:val="18"/>
          <w:szCs w:val="18"/>
        </w:rPr>
        <w:t xml:space="preserve"> </w:t>
      </w:r>
      <w:r>
        <w:t xml:space="preserve">                                </w:t>
      </w:r>
      <w:r>
        <w:rPr>
          <w:rFonts w:hint="eastAsia"/>
        </w:rPr>
        <w:t xml:space="preserve">        </w:t>
      </w:r>
      <w:r>
        <w:t xml:space="preserve"> </w:t>
      </w:r>
      <w:r>
        <w:rPr>
          <w:rFonts w:hint="eastAsia" w:cs="宋体"/>
          <w:color w:val="000000"/>
          <w:sz w:val="18"/>
          <w:szCs w:val="18"/>
        </w:rPr>
        <w:t>教学促进办公室制</w:t>
      </w:r>
      <w:r>
        <w:rPr>
          <w:color w:val="000000"/>
          <w:sz w:val="18"/>
          <w:szCs w:val="18"/>
        </w:rPr>
        <w:t xml:space="preserve">     </w:t>
      </w:r>
      <w:r>
        <w:rPr>
          <w:rFonts w:ascii="宋体" w:hAnsi="宋体" w:cs="宋体"/>
          <w:color w:val="000000"/>
          <w:sz w:val="18"/>
          <w:szCs w:val="18"/>
        </w:rPr>
        <w:t xml:space="preserve"> </w:t>
      </w:r>
      <w:r>
        <w:rPr>
          <w:rFonts w:hint="eastAsia" w:ascii="宋体" w:hAnsi="宋体" w:cs="宋体"/>
          <w:color w:val="000000"/>
          <w:sz w:val="18"/>
          <w:szCs w:val="18"/>
        </w:rPr>
        <w:t xml:space="preserve">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D6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2024-11-28T09:07:32Z</dcterms:created>
  <dc:creator>admin</dc:creator>
  <cp:lastModifiedBy>admin</cp:lastModifiedBy>
  <dcterms:modified xsi:type="dcterms:W3CDTF">2024-11-28T09:07:53Z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